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AF" w:rsidRPr="000E5FB8" w:rsidRDefault="00DF1ECD" w:rsidP="003E77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March</w:t>
      </w:r>
    </w:p>
    <w:p w:rsidR="003E77AF" w:rsidRPr="000E5FB8" w:rsidRDefault="003E77AF" w:rsidP="003E77AF">
      <w:pPr>
        <w:jc w:val="center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El </w:t>
      </w:r>
      <w:proofErr w:type="spellStart"/>
      <w:r w:rsidRPr="000E5FB8">
        <w:rPr>
          <w:rFonts w:ascii="Times New Roman" w:eastAsia="Times New Roman" w:hAnsi="Times New Roman" w:cs="Times New Roman"/>
          <w:b/>
          <w:bCs/>
          <w:color w:val="000000"/>
        </w:rPr>
        <w:t>Colegio</w:t>
      </w:r>
      <w:proofErr w:type="spellEnd"/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 Board Minutes</w:t>
      </w:r>
    </w:p>
    <w:p w:rsidR="003E77AF" w:rsidRPr="000E5FB8" w:rsidRDefault="00DF1ECD" w:rsidP="003E77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3/8/2016</w:t>
      </w:r>
    </w:p>
    <w:p w:rsidR="003E77AF" w:rsidRPr="000E5FB8" w:rsidRDefault="003E77AF" w:rsidP="003E77AF">
      <w:pPr>
        <w:rPr>
          <w:rFonts w:ascii="Times New Roman" w:eastAsia="Times New Roman" w:hAnsi="Times New Roman" w:cs="Times New Roman"/>
        </w:rPr>
      </w:pPr>
    </w:p>
    <w:p w:rsidR="003E77AF" w:rsidRPr="000E5FB8" w:rsidRDefault="003E77AF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Present: 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Norma </w:t>
      </w:r>
      <w:proofErr w:type="spellStart"/>
      <w:r w:rsidRPr="000E5FB8">
        <w:rPr>
          <w:rFonts w:ascii="Times New Roman" w:eastAsia="Times New Roman" w:hAnsi="Times New Roman" w:cs="Times New Roman"/>
          <w:color w:val="000000"/>
        </w:rPr>
        <w:t>Garces</w:t>
      </w:r>
      <w:proofErr w:type="spellEnd"/>
      <w:r w:rsidRPr="000E5FB8">
        <w:rPr>
          <w:rFonts w:ascii="Times New Roman" w:eastAsia="Times New Roman" w:hAnsi="Times New Roman" w:cs="Times New Roman"/>
          <w:color w:val="000000"/>
        </w:rPr>
        <w:t>, Jennifer Godinez,</w:t>
      </w: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E5FB8">
        <w:rPr>
          <w:rFonts w:ascii="Times New Roman" w:eastAsia="Times New Roman" w:hAnsi="Times New Roman" w:cs="Times New Roman"/>
          <w:color w:val="000000"/>
        </w:rPr>
        <w:t>Mary Fran Warner,</w:t>
      </w: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0E5FB8">
        <w:rPr>
          <w:rFonts w:ascii="Times New Roman" w:eastAsia="Times New Roman" w:hAnsi="Times New Roman" w:cs="Times New Roman"/>
          <w:color w:val="000000"/>
        </w:rPr>
        <w:t>Kristine Snyder, Thomas Ramirez, Heather Rawson, Josey Landrieu</w:t>
      </w:r>
      <w:r w:rsidR="002168B1" w:rsidRPr="000E5FB8">
        <w:rPr>
          <w:rFonts w:ascii="Times New Roman" w:eastAsia="Times New Roman" w:hAnsi="Times New Roman" w:cs="Times New Roman"/>
          <w:color w:val="000000"/>
        </w:rPr>
        <w:t xml:space="preserve">, and Michael </w:t>
      </w:r>
      <w:proofErr w:type="spellStart"/>
      <w:r w:rsidR="002168B1" w:rsidRPr="000E5FB8">
        <w:rPr>
          <w:rFonts w:ascii="Times New Roman" w:eastAsia="Times New Roman" w:hAnsi="Times New Roman" w:cs="Times New Roman"/>
          <w:color w:val="000000"/>
        </w:rPr>
        <w:t>Dueñes</w:t>
      </w:r>
      <w:proofErr w:type="spellEnd"/>
    </w:p>
    <w:p w:rsidR="003E77AF" w:rsidRPr="000E5FB8" w:rsidRDefault="003E77AF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>Not present: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 Alejandro Maya</w:t>
      </w:r>
      <w:r w:rsidR="00D63AD2">
        <w:rPr>
          <w:rFonts w:ascii="Times New Roman" w:eastAsia="Times New Roman" w:hAnsi="Times New Roman" w:cs="Times New Roman"/>
          <w:color w:val="000000"/>
        </w:rPr>
        <w:t xml:space="preserve">, Marisol Duran, and Ann </w:t>
      </w:r>
      <w:proofErr w:type="spellStart"/>
      <w:r w:rsidR="00D63AD2">
        <w:rPr>
          <w:rFonts w:ascii="Times New Roman" w:eastAsia="Times New Roman" w:hAnsi="Times New Roman" w:cs="Times New Roman"/>
          <w:color w:val="000000"/>
        </w:rPr>
        <w:t>Zuko</w:t>
      </w:r>
      <w:r w:rsidR="00643D87" w:rsidRPr="000E5FB8">
        <w:rPr>
          <w:rFonts w:ascii="Times New Roman" w:eastAsia="Times New Roman" w:hAnsi="Times New Roman" w:cs="Times New Roman"/>
          <w:color w:val="000000"/>
        </w:rPr>
        <w:t>ski</w:t>
      </w:r>
      <w:proofErr w:type="spellEnd"/>
    </w:p>
    <w:p w:rsidR="003E77AF" w:rsidRPr="000E5FB8" w:rsidRDefault="003E77AF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 xml:space="preserve">Guests: 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Matt Wylie (CLA), </w:t>
      </w:r>
      <w:r w:rsidR="002168B1" w:rsidRPr="000E5FB8">
        <w:rPr>
          <w:rFonts w:ascii="Times New Roman" w:eastAsia="Times New Roman" w:hAnsi="Times New Roman" w:cs="Times New Roman"/>
          <w:color w:val="000000"/>
        </w:rPr>
        <w:t>and Ren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e </w:t>
      </w:r>
      <w:proofErr w:type="spellStart"/>
      <w:r w:rsidRPr="000E5FB8">
        <w:rPr>
          <w:rFonts w:ascii="Times New Roman" w:eastAsia="Times New Roman" w:hAnsi="Times New Roman" w:cs="Times New Roman"/>
          <w:color w:val="000000"/>
        </w:rPr>
        <w:t>Antrop</w:t>
      </w:r>
      <w:proofErr w:type="spellEnd"/>
      <w:r w:rsidRPr="000E5FB8">
        <w:rPr>
          <w:rFonts w:ascii="Times New Roman" w:eastAsia="Times New Roman" w:hAnsi="Times New Roman" w:cs="Times New Roman"/>
          <w:color w:val="000000"/>
        </w:rPr>
        <w:t>-Gonz</w:t>
      </w:r>
      <w:r w:rsidR="002168B1" w:rsidRPr="000E5FB8">
        <w:rPr>
          <w:rFonts w:ascii="Times New Roman" w:eastAsia="Times New Roman" w:hAnsi="Times New Roman" w:cs="Times New Roman"/>
          <w:color w:val="000000"/>
        </w:rPr>
        <w:t>alez</w:t>
      </w:r>
      <w:r w:rsidRPr="000E5FB8">
        <w:rPr>
          <w:rFonts w:ascii="Times New Roman" w:eastAsia="Times New Roman" w:hAnsi="Times New Roman" w:cs="Times New Roman"/>
          <w:color w:val="000000"/>
        </w:rPr>
        <w:t xml:space="preserve"> (Metro State)</w:t>
      </w:r>
    </w:p>
    <w:p w:rsidR="003E77AF" w:rsidRPr="000E5FB8" w:rsidRDefault="00343967" w:rsidP="003E77AF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Called to order</w:t>
      </w:r>
      <w:r w:rsidR="003E77AF" w:rsidRPr="000E5FB8">
        <w:rPr>
          <w:rFonts w:ascii="Times New Roman" w:eastAsia="Times New Roman" w:hAnsi="Times New Roman" w:cs="Times New Roman"/>
          <w:color w:val="000000"/>
        </w:rPr>
        <w:t xml:space="preserve">: </w:t>
      </w:r>
      <w:r w:rsidR="002168B1" w:rsidRPr="000E5FB8">
        <w:rPr>
          <w:rFonts w:ascii="Times New Roman" w:eastAsia="Times New Roman" w:hAnsi="Times New Roman" w:cs="Times New Roman"/>
          <w:color w:val="000000"/>
        </w:rPr>
        <w:t>5:00</w:t>
      </w:r>
      <w:r w:rsidR="003E77AF" w:rsidRPr="000E5FB8">
        <w:rPr>
          <w:rFonts w:ascii="Times New Roman" w:eastAsia="Times New Roman" w:hAnsi="Times New Roman" w:cs="Times New Roman"/>
          <w:color w:val="000000"/>
        </w:rPr>
        <w:t xml:space="preserve"> 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4922"/>
        <w:gridCol w:w="3220"/>
      </w:tblGrid>
      <w:tr w:rsidR="00F83441" w:rsidRPr="000E5FB8" w:rsidTr="003E77AF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0E5FB8" w:rsidRDefault="003E77AF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0E5FB8" w:rsidRDefault="003E77AF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E77AF" w:rsidRPr="000E5FB8" w:rsidRDefault="003E77AF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Votes</w:t>
            </w:r>
          </w:p>
        </w:tc>
      </w:tr>
      <w:tr w:rsidR="00F83441" w:rsidRPr="000E5FB8" w:rsidTr="00643D87">
        <w:trPr>
          <w:trHeight w:hRule="exact" w:val="1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0E5FB8" w:rsidP="003E77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 of Minutes</w:t>
            </w:r>
          </w:p>
          <w:p w:rsidR="00643D87" w:rsidRPr="000E5FB8" w:rsidRDefault="00643D87" w:rsidP="003E77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643D87" w:rsidP="003E77AF">
            <w:pPr>
              <w:numPr>
                <w:ilvl w:val="0"/>
                <w:numId w:val="2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color w:val="000000"/>
              </w:rPr>
              <w:t>February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643D87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Josey Landrieu moves to approve February minutes as written. </w:t>
            </w:r>
          </w:p>
          <w:p w:rsidR="00643D87" w:rsidRPr="000E5FB8" w:rsidRDefault="00643D87" w:rsidP="003E77AF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Michael </w:t>
            </w:r>
            <w:proofErr w:type="spellStart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Dueñes</w:t>
            </w:r>
            <w:proofErr w:type="spellEnd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seconds</w:t>
            </w:r>
          </w:p>
          <w:p w:rsidR="00643D87" w:rsidRPr="000E5FB8" w:rsidRDefault="00643D87" w:rsidP="003E77AF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643D87" w:rsidRPr="000E5FB8" w:rsidRDefault="00643D87" w:rsidP="003E77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3441" w:rsidRPr="000E5FB8" w:rsidTr="00DF215F">
        <w:trPr>
          <w:trHeight w:val="2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643D87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Financial Update</w:t>
            </w:r>
          </w:p>
          <w:p w:rsidR="00643D87" w:rsidRPr="000E5FB8" w:rsidRDefault="00643D87" w:rsidP="003E77AF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0E5FB8" w:rsidP="003E77AF">
            <w:pPr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color w:val="000000"/>
              </w:rPr>
              <w:t>We are currently 67% of the way through the year. We are at 65% of the budgeted revenue and 66% of budgeted expenses.</w:t>
            </w:r>
          </w:p>
          <w:p w:rsidR="00DF215F" w:rsidRDefault="00DF215F" w:rsidP="00DF215F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Budget is based on a $33 thousand surplus which does not take into account the stronger than projected enrollment.  </w:t>
            </w:r>
          </w:p>
          <w:p w:rsidR="00F83441" w:rsidRDefault="00F83441" w:rsidP="00DF215F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This should give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Colegio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positive $15 thousand fund balance at the end of the fiscal year. </w:t>
            </w:r>
          </w:p>
          <w:p w:rsidR="00DF215F" w:rsidRDefault="00DF215F" w:rsidP="00DF215F">
            <w:pPr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 only budgeted for 96 Average Daily Membership at the beginning of the year.  We are averag</w:t>
            </w:r>
            <w:r w:rsidRPr="00DF215F">
              <w:rPr>
                <w:rFonts w:ascii="Times New Roman" w:eastAsia="Times New Roman" w:hAnsi="Times New Roman" w:cs="Times New Roman"/>
                <w:color w:val="000000"/>
              </w:rPr>
              <w:t>ing higher than that.</w:t>
            </w:r>
            <w:r w:rsidR="00547D9A" w:rsidRPr="00DF21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E7C11" w:rsidRPr="00DF215F" w:rsidRDefault="002E7C11" w:rsidP="002E7C11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43D87" w:rsidRPr="000E5FB8" w:rsidRDefault="00547D9A" w:rsidP="003E77A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Michael </w:t>
            </w:r>
            <w:proofErr w:type="spellStart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Dueñes</w:t>
            </w:r>
            <w:proofErr w:type="spellEnd"/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643D87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moves to accept the Financial report.</w:t>
            </w:r>
          </w:p>
          <w:p w:rsidR="00643D87" w:rsidRPr="000E5FB8" w:rsidRDefault="00547D9A" w:rsidP="003E77AF">
            <w:pPr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Mary Fran Warner </w:t>
            </w:r>
            <w:r w:rsidR="00643D87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643D87" w:rsidRPr="000E5FB8" w:rsidRDefault="00643D87" w:rsidP="000E5FB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</w:tc>
      </w:tr>
      <w:tr w:rsidR="00F83441" w:rsidRPr="000E5FB8" w:rsidTr="00DF215F">
        <w:trPr>
          <w:trHeight w:val="11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1D5F15" w:rsidP="003E77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 of new member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1D5F15" w:rsidRDefault="001D5F15" w:rsidP="001D5F15">
            <w:pPr>
              <w:pStyle w:val="ListParagraph"/>
              <w:numPr>
                <w:ilvl w:val="0"/>
                <w:numId w:val="16"/>
              </w:num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5F15">
              <w:rPr>
                <w:rFonts w:ascii="Times New Roman" w:eastAsia="Times New Roman" w:hAnsi="Times New Roman" w:cs="Times New Roman"/>
                <w:color w:val="000000"/>
              </w:rPr>
              <w:t xml:space="preserve">Rene </w:t>
            </w:r>
            <w:proofErr w:type="spellStart"/>
            <w:r w:rsidRPr="001D5F15">
              <w:rPr>
                <w:rFonts w:ascii="Times New Roman" w:eastAsia="Times New Roman" w:hAnsi="Times New Roman" w:cs="Times New Roman"/>
                <w:color w:val="000000"/>
              </w:rPr>
              <w:t>Antrop</w:t>
            </w:r>
            <w:proofErr w:type="spellEnd"/>
            <w:r w:rsidRPr="001D5F15">
              <w:rPr>
                <w:rFonts w:ascii="Times New Roman" w:eastAsia="Times New Roman" w:hAnsi="Times New Roman" w:cs="Times New Roman"/>
                <w:color w:val="000000"/>
              </w:rPr>
              <w:t>-Gonzalez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would be added to the Board for a minimum of a two year term.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1D5F15" w:rsidP="00B21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Kristine Snyder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31F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nominates Rene </w:t>
            </w:r>
            <w:proofErr w:type="spellStart"/>
            <w:r w:rsidR="00931F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Antrop</w:t>
            </w:r>
            <w:proofErr w:type="spellEnd"/>
            <w:r w:rsidR="00931F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-Gonzalez to join the Board.</w:t>
            </w:r>
          </w:p>
          <w:p w:rsidR="001D5F15" w:rsidRPr="000E5FB8" w:rsidRDefault="00931F9E" w:rsidP="00B2162F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Josey Landrieu </w:t>
            </w:r>
            <w:r w:rsidR="001D5F15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1D5F15" w:rsidRPr="000E5FB8" w:rsidRDefault="001D5F15" w:rsidP="00B2162F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1D5F15" w:rsidRPr="000E5FB8" w:rsidRDefault="001D5F15" w:rsidP="00B2162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3441" w:rsidRPr="000E5FB8" w:rsidTr="00DF215F">
        <w:trPr>
          <w:trHeight w:val="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931F9E" w:rsidP="00B2162F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Update on Refinance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Default="00931F9E" w:rsidP="00931F9E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There were three </w:t>
            </w:r>
            <w:r w:rsidR="00085433">
              <w:rPr>
                <w:rFonts w:ascii="Times New Roman" w:eastAsia="Times New Roman" w:hAnsi="Times New Roman" w:cs="Times New Roman"/>
                <w:color w:val="000000"/>
              </w:rPr>
              <w:t>possible amounts to refinance the mortgage.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ECCS Building Committee </w:t>
            </w:r>
            <w:r w:rsidR="00085433">
              <w:rPr>
                <w:rFonts w:ascii="Times New Roman" w:eastAsia="Times New Roman" w:hAnsi="Times New Roman" w:cs="Times New Roman"/>
                <w:color w:val="000000"/>
              </w:rPr>
              <w:t>recommends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5433">
              <w:rPr>
                <w:rFonts w:ascii="Times New Roman" w:eastAsia="Times New Roman" w:hAnsi="Times New Roman" w:cs="Times New Roman"/>
                <w:color w:val="000000"/>
              </w:rPr>
              <w:t>refinancing 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the middle dollar amount.</w:t>
            </w:r>
          </w:p>
          <w:p w:rsidR="00931F9E" w:rsidRDefault="00931F9E" w:rsidP="00085433">
            <w:pPr>
              <w:numPr>
                <w:ilvl w:val="0"/>
                <w:numId w:val="9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would be $2.25 million which would leave enough money above the mortgage to purchase furniture and renovate a few classrooms.</w:t>
            </w:r>
          </w:p>
          <w:p w:rsidR="002E7C11" w:rsidRPr="00085433" w:rsidRDefault="002E7C11" w:rsidP="002E7C11">
            <w:pPr>
              <w:spacing w:line="16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33" w:rsidRDefault="00085433" w:rsidP="000854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Mary Fran Warner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moves to proceed with the conversation to refinance the mortgage with the middle dollar amount.</w:t>
            </w:r>
          </w:p>
          <w:p w:rsidR="00085433" w:rsidRDefault="00085433" w:rsidP="00085433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Thomas Ramirez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seconds</w:t>
            </w:r>
          </w:p>
          <w:p w:rsidR="00085433" w:rsidRPr="000E5FB8" w:rsidRDefault="00085433" w:rsidP="00085433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Motion carries </w:t>
            </w:r>
          </w:p>
          <w:p w:rsidR="00085433" w:rsidRPr="00085433" w:rsidRDefault="00085433" w:rsidP="000854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441" w:rsidRPr="000E5FB8" w:rsidTr="00DF215F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85433" w:rsidRPr="00085433" w:rsidRDefault="00085433" w:rsidP="003E77AF">
            <w:pPr>
              <w:spacing w:line="165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Committee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Default="00343967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committee wants to strengthen the academic team by adding an academic dean and teachers so there is more than 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teacher for each subject area.</w:t>
            </w:r>
          </w:p>
          <w:p w:rsidR="00343967" w:rsidRDefault="00343967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committee created two possible staffing scenarios. One based on an enrollment of 115 students and one based on 121 students.</w:t>
            </w:r>
            <w:r w:rsidR="00F83441">
              <w:rPr>
                <w:rFonts w:ascii="Times New Roman" w:eastAsia="Times New Roman" w:hAnsi="Times New Roman" w:cs="Times New Roman"/>
                <w:color w:val="000000"/>
              </w:rPr>
              <w:t xml:space="preserve"> With the passing of the motion to proceed with the staffing scenario based on the budgeted 115 ADMs, the Board decided to take a few next steps to recruit new staff.</w:t>
            </w:r>
          </w:p>
          <w:p w:rsidR="00F83441" w:rsidRDefault="00F83441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Board decided to post the job openings for Academic Dean and High School teachers on various job posting websites including idealist.org.</w:t>
            </w:r>
          </w:p>
          <w:p w:rsidR="00F83441" w:rsidRDefault="00F83441" w:rsidP="002E7C11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Job descriptions will also be distributed throughout the Board Member’s various networks.</w:t>
            </w:r>
          </w:p>
          <w:p w:rsidR="002E7C11" w:rsidRPr="002E7C11" w:rsidRDefault="002E7C11" w:rsidP="002E7C11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Interviews for candidates will occur within the next several weeks.</w:t>
            </w:r>
          </w:p>
          <w:p w:rsidR="00343967" w:rsidRDefault="00343967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 are working toward having every teacher hold a license or working toward their license.</w:t>
            </w:r>
          </w:p>
          <w:p w:rsidR="002E7C11" w:rsidRDefault="00343967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 are trying to get more parents involved. </w:t>
            </w:r>
            <w:r w:rsidR="00CD0D85">
              <w:rPr>
                <w:rFonts w:ascii="Times New Roman" w:eastAsia="Times New Roman" w:hAnsi="Times New Roman" w:cs="Times New Roman"/>
                <w:color w:val="000000"/>
              </w:rPr>
              <w:t xml:space="preserve">El </w:t>
            </w:r>
            <w:proofErr w:type="spellStart"/>
            <w:r w:rsidR="00CD0D85">
              <w:rPr>
                <w:rFonts w:ascii="Times New Roman" w:eastAsia="Times New Roman" w:hAnsi="Times New Roman" w:cs="Times New Roman"/>
                <w:color w:val="000000"/>
              </w:rPr>
              <w:t>Colegio</w:t>
            </w:r>
            <w:proofErr w:type="spellEnd"/>
            <w:r w:rsidR="00CD0D85">
              <w:rPr>
                <w:rFonts w:ascii="Times New Roman" w:eastAsia="Times New Roman" w:hAnsi="Times New Roman" w:cs="Times New Roman"/>
                <w:color w:val="000000"/>
              </w:rPr>
              <w:t xml:space="preserve"> has the weekly parent program. Also, parents are invited into the building during the school day.</w:t>
            </w:r>
          </w:p>
          <w:p w:rsidR="002E653C" w:rsidRPr="002E653C" w:rsidRDefault="00CD0D85" w:rsidP="002E653C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Board decided to update the Strategic</w:t>
            </w:r>
            <w:r w:rsidR="002E653C">
              <w:rPr>
                <w:rFonts w:ascii="Times New Roman" w:eastAsia="Times New Roman" w:hAnsi="Times New Roman" w:cs="Times New Roman"/>
                <w:color w:val="000000"/>
              </w:rPr>
              <w:t xml:space="preserve"> Plan by adding a few sections to the Plan.</w:t>
            </w:r>
          </w:p>
          <w:p w:rsidR="00CD0D85" w:rsidRDefault="002E653C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Need to add the Executive Director’s biography and a new list of Board Members to the Strategic Plan.</w:t>
            </w:r>
          </w:p>
          <w:p w:rsidR="002E653C" w:rsidRDefault="002E653C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Also want to add a new section for Academic Program summary including program development, professional recruitment and development, and the professional learning community model.</w:t>
            </w:r>
          </w:p>
          <w:p w:rsidR="002E653C" w:rsidRDefault="002E653C" w:rsidP="00085433">
            <w:pPr>
              <w:pStyle w:val="ListParagraph"/>
              <w:numPr>
                <w:ilvl w:val="0"/>
                <w:numId w:val="16"/>
              </w:num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Also include a piece about the goals for Organizational development and financial stability in the </w:t>
            </w:r>
            <w:r w:rsidR="00926BEC">
              <w:rPr>
                <w:rFonts w:ascii="Times New Roman" w:eastAsia="Times New Roman" w:hAnsi="Times New Roman" w:cs="Times New Roman"/>
                <w:color w:val="000000"/>
              </w:rPr>
              <w:t xml:space="preserve">Strategic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Plan update.</w:t>
            </w:r>
          </w:p>
          <w:p w:rsidR="00343967" w:rsidRPr="00085433" w:rsidRDefault="00343967" w:rsidP="002E7C11">
            <w:pPr>
              <w:pStyle w:val="ListParagraph"/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43967" w:rsidRDefault="00343967" w:rsidP="003439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Rene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Antrop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-Gonzalez moves that the staffing scenario with an enrollment of 115 students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be accepted as the preferred academic plan.</w:t>
            </w:r>
          </w:p>
          <w:p w:rsidR="00343967" w:rsidRDefault="00343967" w:rsidP="00343967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Thomas Ramirez</w:t>
            </w: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seconds</w:t>
            </w:r>
          </w:p>
          <w:p w:rsidR="00343967" w:rsidRPr="000E5FB8" w:rsidRDefault="00343967" w:rsidP="00343967">
            <w:pPr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Motion carries </w:t>
            </w:r>
          </w:p>
          <w:p w:rsidR="001D5F15" w:rsidRPr="000E5FB8" w:rsidRDefault="001D5F15" w:rsidP="00343967">
            <w:pPr>
              <w:spacing w:line="16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83441" w:rsidRPr="000E5FB8" w:rsidTr="00FF523E">
        <w:trPr>
          <w:trHeight w:hRule="exact"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1D5F15" w:rsidP="00B2162F">
            <w:pPr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Adjourn</w:t>
            </w:r>
          </w:p>
          <w:p w:rsidR="001D5F15" w:rsidRPr="000E5FB8" w:rsidRDefault="001D5F15" w:rsidP="00B2162F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E5FB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343967" w:rsidRDefault="00343967" w:rsidP="00343967">
            <w:pPr>
              <w:pStyle w:val="ListParagraph"/>
              <w:numPr>
                <w:ilvl w:val="0"/>
                <w:numId w:val="17"/>
              </w:numPr>
              <w:spacing w:line="60" w:lineRule="atLeast"/>
              <w:rPr>
                <w:rFonts w:ascii="Times New Roman" w:eastAsia="Times New Roman" w:hAnsi="Times New Roman" w:cs="Times New Roman"/>
              </w:rPr>
            </w:pPr>
            <w:r w:rsidRPr="00343967">
              <w:rPr>
                <w:rFonts w:ascii="Times New Roman" w:eastAsia="Times New Roman" w:hAnsi="Times New Roman" w:cs="Times New Roman"/>
                <w:color w:val="000000"/>
              </w:rPr>
              <w:t xml:space="preserve">The next meeting will be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April 19.</w:t>
            </w:r>
            <w:r w:rsidR="001D5F15" w:rsidRPr="003439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D5F15" w:rsidRPr="000E5FB8" w:rsidRDefault="00343967" w:rsidP="00B216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Kristine Snyder</w:t>
            </w:r>
            <w:r w:rsidR="001D5F15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moves to adjourn 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7:35</w:t>
            </w:r>
            <w:r w:rsidR="001D5F15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pm.</w:t>
            </w:r>
          </w:p>
          <w:p w:rsidR="001D5F15" w:rsidRPr="000E5FB8" w:rsidRDefault="00343967" w:rsidP="00B2162F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Josey Landrieu </w:t>
            </w:r>
            <w:r w:rsidR="001D5F15"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seconds</w:t>
            </w:r>
          </w:p>
          <w:p w:rsidR="001D5F15" w:rsidRPr="000E5FB8" w:rsidRDefault="001D5F15" w:rsidP="00B2162F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F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Motion carries</w:t>
            </w:r>
          </w:p>
          <w:p w:rsidR="001D5F15" w:rsidRPr="000E5FB8" w:rsidRDefault="001D5F15" w:rsidP="00343967">
            <w:pPr>
              <w:spacing w:line="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E77AF" w:rsidRPr="000E5FB8" w:rsidRDefault="003E77AF" w:rsidP="003E77AF">
      <w:pPr>
        <w:rPr>
          <w:rFonts w:ascii="Times New Roman" w:eastAsia="Times New Roman" w:hAnsi="Times New Roman" w:cs="Times New Roman"/>
        </w:rPr>
      </w:pPr>
    </w:p>
    <w:p w:rsidR="003E77AF" w:rsidRPr="000E5FB8" w:rsidRDefault="003E77AF" w:rsidP="003E77AF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>FUTURE MEETING DATES:</w:t>
      </w:r>
    </w:p>
    <w:p w:rsidR="00490E67" w:rsidRPr="00B866D3" w:rsidRDefault="003E77AF" w:rsidP="00B866D3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0E5FB8">
        <w:rPr>
          <w:rFonts w:ascii="Times New Roman" w:eastAsia="Times New Roman" w:hAnsi="Times New Roman" w:cs="Times New Roman"/>
          <w:b/>
          <w:bCs/>
          <w:color w:val="000000"/>
        </w:rPr>
        <w:t>April 19, 2016</w:t>
      </w:r>
      <w:r w:rsidRPr="000E5FB8">
        <w:rPr>
          <w:rFonts w:ascii="Times New Roman" w:eastAsia="Times New Roman" w:hAnsi="Times New Roman" w:cs="Times New Roman"/>
          <w:color w:val="000000"/>
        </w:rPr>
        <w:br/>
      </w:r>
      <w:r w:rsidRPr="000E5FB8">
        <w:rPr>
          <w:rFonts w:ascii="Times New Roman" w:eastAsia="Times New Roman" w:hAnsi="Times New Roman" w:cs="Times New Roman"/>
          <w:color w:val="000000"/>
        </w:rPr>
        <w:br/>
      </w:r>
    </w:p>
    <w:sectPr w:rsidR="00490E67" w:rsidRPr="00B8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D2" w:rsidRDefault="007B33D2" w:rsidP="007B33D2">
      <w:r>
        <w:separator/>
      </w:r>
    </w:p>
  </w:endnote>
  <w:endnote w:type="continuationSeparator" w:id="0">
    <w:p w:rsidR="007B33D2" w:rsidRDefault="007B33D2" w:rsidP="007B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D2" w:rsidRDefault="007B33D2" w:rsidP="007B33D2">
      <w:r>
        <w:separator/>
      </w:r>
    </w:p>
  </w:footnote>
  <w:footnote w:type="continuationSeparator" w:id="0">
    <w:p w:rsidR="007B33D2" w:rsidRDefault="007B33D2" w:rsidP="007B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80"/>
    <w:multiLevelType w:val="multilevel"/>
    <w:tmpl w:val="4EB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939C7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2B9C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25EBB"/>
    <w:multiLevelType w:val="multilevel"/>
    <w:tmpl w:val="0A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E2DF8"/>
    <w:multiLevelType w:val="multilevel"/>
    <w:tmpl w:val="A48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2732A"/>
    <w:multiLevelType w:val="multilevel"/>
    <w:tmpl w:val="E32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51655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67050"/>
    <w:multiLevelType w:val="multilevel"/>
    <w:tmpl w:val="17B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B77F0"/>
    <w:multiLevelType w:val="multilevel"/>
    <w:tmpl w:val="F03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D6357"/>
    <w:multiLevelType w:val="multilevel"/>
    <w:tmpl w:val="ACE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D372B"/>
    <w:multiLevelType w:val="multilevel"/>
    <w:tmpl w:val="767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86796"/>
    <w:multiLevelType w:val="multilevel"/>
    <w:tmpl w:val="53C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15603"/>
    <w:multiLevelType w:val="multilevel"/>
    <w:tmpl w:val="D82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86D2A"/>
    <w:multiLevelType w:val="multilevel"/>
    <w:tmpl w:val="8C0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8470B"/>
    <w:multiLevelType w:val="multilevel"/>
    <w:tmpl w:val="651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10D51"/>
    <w:multiLevelType w:val="multilevel"/>
    <w:tmpl w:val="3C9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D13B9"/>
    <w:multiLevelType w:val="multilevel"/>
    <w:tmpl w:val="B5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F"/>
    <w:rsid w:val="00085433"/>
    <w:rsid w:val="000E5FB8"/>
    <w:rsid w:val="001112D7"/>
    <w:rsid w:val="001D5F15"/>
    <w:rsid w:val="002168B1"/>
    <w:rsid w:val="002E653C"/>
    <w:rsid w:val="002E7C11"/>
    <w:rsid w:val="0033241C"/>
    <w:rsid w:val="00343967"/>
    <w:rsid w:val="003E77AF"/>
    <w:rsid w:val="00547D9A"/>
    <w:rsid w:val="00643D87"/>
    <w:rsid w:val="0079765E"/>
    <w:rsid w:val="007B33D2"/>
    <w:rsid w:val="00806AF3"/>
    <w:rsid w:val="008E127F"/>
    <w:rsid w:val="008E418D"/>
    <w:rsid w:val="0090714E"/>
    <w:rsid w:val="00926BEC"/>
    <w:rsid w:val="00931F9E"/>
    <w:rsid w:val="00A61228"/>
    <w:rsid w:val="00B866D3"/>
    <w:rsid w:val="00CD0D85"/>
    <w:rsid w:val="00D63AD2"/>
    <w:rsid w:val="00DF1ECD"/>
    <w:rsid w:val="00DF215F"/>
    <w:rsid w:val="00E30257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D2"/>
  </w:style>
  <w:style w:type="paragraph" w:styleId="Footer">
    <w:name w:val="footer"/>
    <w:basedOn w:val="Normal"/>
    <w:link w:val="Foot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D2"/>
  </w:style>
  <w:style w:type="paragraph" w:styleId="ListParagraph">
    <w:name w:val="List Paragraph"/>
    <w:basedOn w:val="Normal"/>
    <w:uiPriority w:val="34"/>
    <w:qFormat/>
    <w:rsid w:val="000E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D2"/>
  </w:style>
  <w:style w:type="paragraph" w:styleId="Footer">
    <w:name w:val="footer"/>
    <w:basedOn w:val="Normal"/>
    <w:link w:val="FooterChar"/>
    <w:uiPriority w:val="99"/>
    <w:unhideWhenUsed/>
    <w:rsid w:val="007B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D2"/>
  </w:style>
  <w:style w:type="paragraph" w:styleId="ListParagraph">
    <w:name w:val="List Paragraph"/>
    <w:basedOn w:val="Normal"/>
    <w:uiPriority w:val="34"/>
    <w:qFormat/>
    <w:rsid w:val="000E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7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Debbie Hobson</cp:lastModifiedBy>
  <cp:revision>7</cp:revision>
  <cp:lastPrinted>2016-03-02T18:32:00Z</cp:lastPrinted>
  <dcterms:created xsi:type="dcterms:W3CDTF">2016-03-31T18:20:00Z</dcterms:created>
  <dcterms:modified xsi:type="dcterms:W3CDTF">2016-05-17T15:52:00Z</dcterms:modified>
</cp:coreProperties>
</file>