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3" w:rsidRPr="003919C9" w:rsidRDefault="00D942F2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December</w:t>
      </w:r>
    </w:p>
    <w:p w:rsidR="00A52903" w:rsidRPr="003919C9" w:rsidRDefault="00A52903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El </w:t>
      </w:r>
      <w:proofErr w:type="spellStart"/>
      <w:r w:rsidRPr="003919C9">
        <w:rPr>
          <w:rFonts w:ascii="Times New Roman" w:hAnsi="Times New Roman"/>
          <w:b/>
          <w:sz w:val="22"/>
        </w:rPr>
        <w:t>Colegio</w:t>
      </w:r>
      <w:proofErr w:type="spellEnd"/>
      <w:r w:rsidRPr="003919C9">
        <w:rPr>
          <w:rFonts w:ascii="Times New Roman" w:hAnsi="Times New Roman"/>
          <w:b/>
          <w:sz w:val="22"/>
        </w:rPr>
        <w:t xml:space="preserve"> Board Minutes</w:t>
      </w:r>
    </w:p>
    <w:p w:rsidR="00A52903" w:rsidRPr="003919C9" w:rsidRDefault="00D942F2" w:rsidP="00A52903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12/0</w:t>
      </w:r>
      <w:r w:rsidR="00A52903">
        <w:rPr>
          <w:rFonts w:ascii="Times New Roman" w:hAnsi="Times New Roman"/>
          <w:b/>
          <w:sz w:val="22"/>
        </w:rPr>
        <w:t>8/2015</w:t>
      </w:r>
    </w:p>
    <w:p w:rsidR="00381364" w:rsidRPr="00381364" w:rsidRDefault="00381364" w:rsidP="00381364">
      <w:pPr>
        <w:jc w:val="both"/>
        <w:rPr>
          <w:rFonts w:ascii="Times New Roman" w:hAnsi="Times New Roman"/>
          <w:b/>
          <w:sz w:val="22"/>
        </w:rPr>
      </w:pPr>
      <w:r w:rsidRPr="00381364">
        <w:rPr>
          <w:rFonts w:ascii="Times New Roman" w:hAnsi="Times New Roman"/>
          <w:b/>
          <w:sz w:val="22"/>
        </w:rPr>
        <w:t xml:space="preserve">Present: </w:t>
      </w:r>
      <w:r w:rsidRPr="00381364">
        <w:rPr>
          <w:rFonts w:ascii="Times New Roman" w:hAnsi="Times New Roman"/>
          <w:sz w:val="22"/>
        </w:rPr>
        <w:t xml:space="preserve">Jennifer Godinez, Norma </w:t>
      </w:r>
      <w:proofErr w:type="spellStart"/>
      <w:r w:rsidRPr="00381364">
        <w:rPr>
          <w:rFonts w:ascii="Times New Roman" w:hAnsi="Times New Roman"/>
          <w:sz w:val="22"/>
        </w:rPr>
        <w:t>Garces</w:t>
      </w:r>
      <w:proofErr w:type="spellEnd"/>
      <w:r w:rsidRPr="00381364">
        <w:rPr>
          <w:rFonts w:ascii="Times New Roman" w:hAnsi="Times New Roman"/>
          <w:sz w:val="22"/>
        </w:rPr>
        <w:t xml:space="preserve">, Marisol Duran, Michael </w:t>
      </w:r>
      <w:proofErr w:type="spellStart"/>
      <w:r w:rsidRPr="00381364">
        <w:rPr>
          <w:rFonts w:ascii="Times New Roman" w:hAnsi="Times New Roman"/>
          <w:sz w:val="22"/>
        </w:rPr>
        <w:t>Duenes</w:t>
      </w:r>
      <w:proofErr w:type="spellEnd"/>
      <w:r w:rsidRPr="00381364">
        <w:rPr>
          <w:rFonts w:ascii="Times New Roman" w:hAnsi="Times New Roman"/>
          <w:sz w:val="22"/>
        </w:rPr>
        <w:t>,</w:t>
      </w:r>
      <w:r w:rsidRPr="00381364">
        <w:rPr>
          <w:rFonts w:ascii="Times New Roman" w:hAnsi="Times New Roman"/>
          <w:b/>
          <w:sz w:val="22"/>
        </w:rPr>
        <w:t xml:space="preserve"> </w:t>
      </w:r>
    </w:p>
    <w:p w:rsidR="00381364" w:rsidRPr="00381364" w:rsidRDefault="00381364" w:rsidP="00381364">
      <w:pPr>
        <w:jc w:val="both"/>
        <w:rPr>
          <w:rFonts w:ascii="Times New Roman" w:hAnsi="Times New Roman"/>
          <w:sz w:val="22"/>
        </w:rPr>
      </w:pPr>
      <w:r w:rsidRPr="00381364">
        <w:rPr>
          <w:rFonts w:ascii="Times New Roman" w:hAnsi="Times New Roman"/>
          <w:b/>
          <w:sz w:val="22"/>
        </w:rPr>
        <w:t xml:space="preserve">Not present: </w:t>
      </w:r>
      <w:r w:rsidRPr="00381364">
        <w:rPr>
          <w:rFonts w:ascii="Times New Roman" w:hAnsi="Times New Roman"/>
          <w:sz w:val="22"/>
        </w:rPr>
        <w:t>Kristine Snyder, Mary Fran Warner and Josey Landrieu</w:t>
      </w:r>
    </w:p>
    <w:p w:rsidR="00381364" w:rsidRDefault="00381364" w:rsidP="00381364">
      <w:pPr>
        <w:jc w:val="both"/>
        <w:rPr>
          <w:rFonts w:ascii="Times New Roman" w:hAnsi="Times New Roman"/>
          <w:b/>
          <w:sz w:val="22"/>
        </w:rPr>
      </w:pPr>
      <w:r w:rsidRPr="00381364">
        <w:rPr>
          <w:rFonts w:ascii="Times New Roman" w:hAnsi="Times New Roman"/>
          <w:b/>
          <w:sz w:val="22"/>
        </w:rPr>
        <w:t xml:space="preserve">Guests: </w:t>
      </w:r>
      <w:r w:rsidRPr="00381364">
        <w:rPr>
          <w:rFonts w:ascii="Times New Roman" w:hAnsi="Times New Roman"/>
          <w:sz w:val="22"/>
        </w:rPr>
        <w:t>Matt</w:t>
      </w:r>
      <w:r>
        <w:rPr>
          <w:rFonts w:ascii="Times New Roman" w:hAnsi="Times New Roman"/>
          <w:sz w:val="22"/>
        </w:rPr>
        <w:t xml:space="preserve"> Wylie</w:t>
      </w:r>
      <w:r w:rsidRPr="00381364">
        <w:rPr>
          <w:rFonts w:ascii="Times New Roman" w:hAnsi="Times New Roman"/>
          <w:sz w:val="22"/>
        </w:rPr>
        <w:t xml:space="preserve"> (CLA)</w:t>
      </w:r>
    </w:p>
    <w:p w:rsidR="00A52903" w:rsidRPr="003919C9" w:rsidRDefault="00A52903" w:rsidP="00381364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Started</w:t>
      </w:r>
      <w:r w:rsidRPr="003919C9">
        <w:rPr>
          <w:rFonts w:ascii="Times New Roman" w:hAnsi="Times New Roman"/>
          <w:sz w:val="22"/>
        </w:rPr>
        <w:t xml:space="preserve">: </w:t>
      </w:r>
      <w:r w:rsidR="00EB64AB">
        <w:rPr>
          <w:rFonts w:ascii="Times New Roman" w:hAnsi="Times New Roman"/>
          <w:sz w:val="22"/>
        </w:rPr>
        <w:t>5:35</w:t>
      </w:r>
      <w:r w:rsidRPr="00A6032C">
        <w:rPr>
          <w:rFonts w:ascii="Times New Roman" w:hAnsi="Times New Roman"/>
          <w:sz w:val="22"/>
        </w:rPr>
        <w:t xml:space="preserve"> pm</w:t>
      </w:r>
    </w:p>
    <w:tbl>
      <w:tblPr>
        <w:tblpPr w:leftFromText="141" w:rightFromText="141" w:vertAnchor="text" w:horzAnchor="margin" w:tblpXSpec="center" w:tblpY="309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429"/>
        <w:gridCol w:w="2520"/>
      </w:tblGrid>
      <w:tr w:rsidR="00A52903" w:rsidRPr="003919C9" w:rsidTr="00B11ABD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Topic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Votes</w:t>
            </w:r>
          </w:p>
        </w:tc>
      </w:tr>
      <w:tr w:rsidR="00A52903" w:rsidRPr="003919C9" w:rsidTr="00A52903">
        <w:trPr>
          <w:trHeight w:val="78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3" w:rsidRPr="003919C9" w:rsidRDefault="00A52903" w:rsidP="007F669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Approval of </w:t>
            </w:r>
            <w:r w:rsidRPr="003919C9">
              <w:rPr>
                <w:rFonts w:ascii="Times New Roman" w:hAnsi="Times New Roman"/>
                <w:b/>
                <w:sz w:val="22"/>
              </w:rPr>
              <w:t>Minutes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81364" w:rsidRDefault="00381364" w:rsidP="007F66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381364">
              <w:rPr>
                <w:rFonts w:ascii="Times New Roman" w:hAnsi="Times New Roman"/>
                <w:sz w:val="22"/>
              </w:rPr>
              <w:t>November minutes are pending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750E5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A52903" w:rsidRPr="00CA2FA7" w:rsidTr="00B11ABD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Financial Update</w:t>
            </w:r>
          </w:p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CA2FA7" w:rsidRDefault="00A52903" w:rsidP="00CA2F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lang w:val="es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CA2FA7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es-US"/>
              </w:rPr>
            </w:pPr>
          </w:p>
        </w:tc>
      </w:tr>
      <w:tr w:rsidR="00A52903" w:rsidRPr="003919C9" w:rsidTr="00B11ABD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Authorizer Updates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 xml:space="preserve">Augsburg can </w:t>
            </w:r>
            <w:r w:rsidR="001B6D2F">
              <w:rPr>
                <w:color w:val="000000"/>
                <w:sz w:val="22"/>
                <w:szCs w:val="22"/>
              </w:rPr>
              <w:t>possibly give EC an extension till</w:t>
            </w:r>
            <w:r w:rsidRPr="001B6D2F">
              <w:rPr>
                <w:color w:val="000000"/>
                <w:sz w:val="22"/>
                <w:szCs w:val="22"/>
              </w:rPr>
              <w:t xml:space="preserve"> September in order for </w:t>
            </w:r>
            <w:r w:rsidR="001B6D2F">
              <w:rPr>
                <w:color w:val="000000"/>
                <w:sz w:val="22"/>
                <w:szCs w:val="22"/>
              </w:rPr>
              <w:t>EC</w:t>
            </w:r>
            <w:r w:rsidRPr="001B6D2F">
              <w:rPr>
                <w:color w:val="000000"/>
                <w:sz w:val="22"/>
                <w:szCs w:val="22"/>
              </w:rPr>
              <w:t xml:space="preserve"> to apply properly to Pillsbury and to make sure that Pillsbury gets organized. 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 xml:space="preserve">EC’s limited options for authorizers </w:t>
            </w:r>
            <w:r w:rsidR="001B6D2F">
              <w:rPr>
                <w:color w:val="000000"/>
                <w:sz w:val="22"/>
                <w:szCs w:val="22"/>
              </w:rPr>
              <w:t>is due to</w:t>
            </w:r>
            <w:r w:rsidRPr="001B6D2F">
              <w:rPr>
                <w:color w:val="000000"/>
                <w:sz w:val="22"/>
                <w:szCs w:val="22"/>
              </w:rPr>
              <w:t xml:space="preserve"> half of Authorizers no longer exist</w:t>
            </w:r>
            <w:r w:rsidR="001B6D2F">
              <w:rPr>
                <w:color w:val="000000"/>
                <w:sz w:val="22"/>
                <w:szCs w:val="22"/>
              </w:rPr>
              <w:t>ing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 xml:space="preserve">If EC has no Authorizer that means we have no school 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The Gu</w:t>
            </w:r>
            <w:r w:rsidR="001B6D2F">
              <w:rPr>
                <w:color w:val="000000"/>
                <w:sz w:val="22"/>
                <w:szCs w:val="22"/>
              </w:rPr>
              <w:t xml:space="preserve">ild is very willing to say yes, but a </w:t>
            </w:r>
            <w:r w:rsidRPr="001B6D2F">
              <w:rPr>
                <w:color w:val="000000"/>
                <w:sz w:val="22"/>
                <w:szCs w:val="22"/>
              </w:rPr>
              <w:t xml:space="preserve">decision </w:t>
            </w:r>
            <w:r w:rsidR="001B6D2F">
              <w:rPr>
                <w:color w:val="000000"/>
                <w:sz w:val="22"/>
                <w:szCs w:val="22"/>
              </w:rPr>
              <w:t xml:space="preserve">has to be made </w:t>
            </w:r>
            <w:r w:rsidRPr="001B6D2F">
              <w:rPr>
                <w:color w:val="000000"/>
                <w:sz w:val="22"/>
                <w:szCs w:val="22"/>
              </w:rPr>
              <w:t>by Dec. 9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Pillsbury is still in the process of getting evaluated</w:t>
            </w:r>
          </w:p>
          <w:p w:rsidR="007F6699" w:rsidRPr="001B6D2F" w:rsidRDefault="001B6D2F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Refer to </w:t>
            </w:r>
            <w:r w:rsidR="007F6699" w:rsidRPr="001B6D2F">
              <w:rPr>
                <w:color w:val="000000"/>
                <w:sz w:val="22"/>
                <w:szCs w:val="22"/>
              </w:rPr>
              <w:t>Handout- Scoring of authorizers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Pillsbury is in grey and scored under 2.0 and they are recommending the</w:t>
            </w:r>
            <w:r w:rsidR="001B6D2F">
              <w:rPr>
                <w:color w:val="000000"/>
                <w:sz w:val="22"/>
                <w:szCs w:val="22"/>
              </w:rPr>
              <w:t xml:space="preserve">ir </w:t>
            </w:r>
            <w:r w:rsidRPr="001B6D2F">
              <w:rPr>
                <w:color w:val="000000"/>
                <w:sz w:val="22"/>
                <w:szCs w:val="22"/>
              </w:rPr>
              <w:t xml:space="preserve"> board to take EC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 xml:space="preserve">The Guild </w:t>
            </w:r>
            <w:r w:rsidR="001B6D2F">
              <w:rPr>
                <w:color w:val="000000"/>
                <w:sz w:val="22"/>
                <w:szCs w:val="22"/>
              </w:rPr>
              <w:t>will not be in review</w:t>
            </w:r>
            <w:r w:rsidRPr="001B6D2F">
              <w:rPr>
                <w:color w:val="000000"/>
                <w:sz w:val="22"/>
                <w:szCs w:val="22"/>
              </w:rPr>
              <w:t xml:space="preserve"> until 2017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Nov. 23rd Jennifer and Norma went to talk to the board of Pillsbury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 xml:space="preserve">Pros and cons between Pillsbury and The Guild 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The Guild is a two people organization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Pillsbury ha</w:t>
            </w:r>
            <w:r w:rsidR="001B6D2F">
              <w:rPr>
                <w:color w:val="000000"/>
                <w:sz w:val="22"/>
                <w:szCs w:val="22"/>
              </w:rPr>
              <w:t>s</w:t>
            </w:r>
            <w:r w:rsidRPr="001B6D2F">
              <w:rPr>
                <w:color w:val="000000"/>
                <w:sz w:val="22"/>
                <w:szCs w:val="22"/>
              </w:rPr>
              <w:t xml:space="preserve"> many staff members that make the organization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Pillsbury has</w:t>
            </w:r>
            <w:r w:rsidR="001B6D2F">
              <w:rPr>
                <w:color w:val="000000"/>
                <w:sz w:val="22"/>
                <w:szCs w:val="22"/>
              </w:rPr>
              <w:t xml:space="preserve"> the lowest scoring school in MN</w:t>
            </w:r>
          </w:p>
          <w:p w:rsidR="007F6699" w:rsidRPr="001B6D2F" w:rsidRDefault="007F6699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B6D2F">
              <w:rPr>
                <w:color w:val="000000"/>
                <w:sz w:val="22"/>
                <w:szCs w:val="22"/>
              </w:rPr>
              <w:t>Norma can request MDE an extension to September</w:t>
            </w:r>
            <w:r w:rsidR="001B6D2F">
              <w:rPr>
                <w:color w:val="000000"/>
                <w:sz w:val="22"/>
                <w:szCs w:val="22"/>
              </w:rPr>
              <w:t xml:space="preserve"> 2016and</w:t>
            </w:r>
            <w:r w:rsidRPr="001B6D2F">
              <w:rPr>
                <w:color w:val="000000"/>
                <w:sz w:val="22"/>
                <w:szCs w:val="22"/>
              </w:rPr>
              <w:t xml:space="preserve"> staying with Augsburg</w:t>
            </w:r>
            <w:r w:rsidR="001B6D2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D2F">
              <w:rPr>
                <w:color w:val="000000"/>
                <w:sz w:val="22"/>
                <w:szCs w:val="22"/>
              </w:rPr>
              <w:t>til</w:t>
            </w:r>
            <w:proofErr w:type="spellEnd"/>
            <w:r w:rsidR="001B6D2F">
              <w:rPr>
                <w:color w:val="000000"/>
                <w:sz w:val="22"/>
                <w:szCs w:val="22"/>
              </w:rPr>
              <w:t xml:space="preserve"> then</w:t>
            </w:r>
          </w:p>
          <w:p w:rsidR="007F6699" w:rsidRPr="001B6D2F" w:rsidRDefault="00381364" w:rsidP="001B6D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G</w:t>
            </w:r>
            <w:r w:rsidR="007F6699" w:rsidRPr="001B6D2F">
              <w:rPr>
                <w:color w:val="000000"/>
                <w:sz w:val="22"/>
                <w:szCs w:val="22"/>
              </w:rPr>
              <w:t>uild</w:t>
            </w:r>
            <w:r>
              <w:rPr>
                <w:color w:val="000000"/>
                <w:sz w:val="22"/>
                <w:szCs w:val="22"/>
              </w:rPr>
              <w:t>’s</w:t>
            </w:r>
            <w:r w:rsidR="007F6699" w:rsidRPr="001B6D2F">
              <w:rPr>
                <w:color w:val="000000"/>
                <w:sz w:val="22"/>
                <w:szCs w:val="22"/>
              </w:rPr>
              <w:t xml:space="preserve"> process has not been professiona</w:t>
            </w:r>
            <w:r>
              <w:rPr>
                <w:color w:val="000000"/>
                <w:sz w:val="22"/>
                <w:szCs w:val="22"/>
              </w:rPr>
              <w:t>l in regards to offering to be EC’s authorizer</w:t>
            </w:r>
          </w:p>
          <w:p w:rsidR="007F6699" w:rsidRDefault="007F6699" w:rsidP="007F669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What does </w:t>
            </w:r>
            <w:r w:rsidR="00381364">
              <w:rPr>
                <w:rFonts w:ascii="Arial" w:hAnsi="Arial" w:cs="Arial"/>
                <w:color w:val="000000"/>
                <w:sz w:val="22"/>
                <w:szCs w:val="22"/>
              </w:rPr>
              <w:t>Norma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need to ask MDE: Will EC be granted an extension, how fast will they notify the extension, I</w:t>
            </w:r>
            <w:r w:rsidR="00381364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not approved by when does EC have, exact deadline to decide. Verify MDE’s Deadlines and to make sure they align with what we are being told. </w:t>
            </w:r>
          </w:p>
          <w:p w:rsidR="000D3AF2" w:rsidRPr="003919C9" w:rsidRDefault="000D3AF2" w:rsidP="007F669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D942F2" w:rsidRDefault="00D942F2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 xml:space="preserve">Motion to  hold the decision on the GUILD to </w:t>
            </w:r>
            <w:r w:rsidR="001B6D2F" w:rsidRPr="00D942F2">
              <w:rPr>
                <w:rFonts w:ascii="Times New Roman" w:hAnsi="Times New Roman"/>
                <w:b/>
                <w:sz w:val="22"/>
              </w:rPr>
              <w:t>December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15</w:t>
            </w:r>
            <w:r w:rsidR="001B6D2F" w:rsidRPr="001B6D2F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="001B6D2F">
              <w:rPr>
                <w:rFonts w:ascii="Times New Roman" w:hAnsi="Times New Roman"/>
                <w:b/>
                <w:sz w:val="22"/>
              </w:rPr>
              <w:t>, 2015 as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authorizer</w:t>
            </w:r>
            <w:r w:rsidR="001B6D2F">
              <w:rPr>
                <w:rFonts w:ascii="Times New Roman" w:hAnsi="Times New Roman"/>
                <w:b/>
                <w:sz w:val="22"/>
              </w:rPr>
              <w:t xml:space="preserve">, </w:t>
            </w:r>
            <w:r w:rsidRPr="00D942F2">
              <w:rPr>
                <w:rFonts w:ascii="Times New Roman" w:hAnsi="Times New Roman"/>
                <w:b/>
                <w:sz w:val="22"/>
              </w:rPr>
              <w:t>pending MDE detailed information about authorization</w:t>
            </w:r>
            <w:r w:rsidR="001B6D2F">
              <w:rPr>
                <w:rFonts w:ascii="Times New Roman" w:hAnsi="Times New Roman"/>
                <w:b/>
                <w:sz w:val="22"/>
              </w:rPr>
              <w:t xml:space="preserve"> deadlines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and extension</w:t>
            </w:r>
            <w:r w:rsidR="001B6D2F">
              <w:rPr>
                <w:rFonts w:ascii="Times New Roman" w:hAnsi="Times New Roman"/>
                <w:b/>
                <w:sz w:val="22"/>
              </w:rPr>
              <w:t>s</w:t>
            </w:r>
          </w:p>
          <w:p w:rsidR="001B6D2F" w:rsidRDefault="001B6D2F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D942F2" w:rsidRDefault="001B6D2F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>Thomas Motions</w:t>
            </w:r>
            <w:r>
              <w:rPr>
                <w:rFonts w:ascii="Times New Roman" w:hAnsi="Times New Roman"/>
                <w:b/>
                <w:sz w:val="22"/>
              </w:rPr>
              <w:t xml:space="preserve"> and 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Michael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Dueñes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Seconds</w:t>
            </w:r>
          </w:p>
          <w:p w:rsidR="001B6D2F" w:rsidRPr="00D942F2" w:rsidRDefault="001B6D2F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D942F2" w:rsidRPr="00D942F2" w:rsidRDefault="00D942F2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>Motion for Norma</w:t>
            </w:r>
            <w:r w:rsidR="001B6D2F">
              <w:rPr>
                <w:rFonts w:ascii="Times New Roman" w:hAnsi="Times New Roman"/>
                <w:b/>
                <w:sz w:val="22"/>
              </w:rPr>
              <w:t xml:space="preserve"> to request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more info</w:t>
            </w:r>
            <w:r w:rsidR="001B6D2F">
              <w:rPr>
                <w:rFonts w:ascii="Times New Roman" w:hAnsi="Times New Roman"/>
                <w:b/>
                <w:sz w:val="22"/>
              </w:rPr>
              <w:t>rmation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from MDE on authorization process </w:t>
            </w:r>
          </w:p>
          <w:p w:rsidR="001B6D2F" w:rsidRDefault="001B6D2F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A52903" w:rsidRDefault="001B6D2F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>Alejandro</w:t>
            </w:r>
            <w:r>
              <w:rPr>
                <w:rFonts w:ascii="Times New Roman" w:hAnsi="Times New Roman"/>
                <w:b/>
                <w:sz w:val="22"/>
              </w:rPr>
              <w:t xml:space="preserve"> Maya</w:t>
            </w:r>
            <w:r w:rsidRPr="00D942F2">
              <w:rPr>
                <w:rFonts w:ascii="Times New Roman" w:hAnsi="Times New Roman"/>
                <w:b/>
                <w:sz w:val="22"/>
              </w:rPr>
              <w:t xml:space="preserve"> Motions</w:t>
            </w:r>
          </w:p>
          <w:p w:rsidR="001B6D2F" w:rsidRPr="003919C9" w:rsidRDefault="001B6D2F" w:rsidP="001B6D2F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 xml:space="preserve">Michael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Dueñes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Seconds </w:t>
            </w:r>
          </w:p>
        </w:tc>
      </w:tr>
      <w:tr w:rsidR="00A52903" w:rsidRPr="003919C9" w:rsidTr="00B11ABD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Strategic Plan Update</w:t>
            </w:r>
          </w:p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A52903" w:rsidRPr="003919C9" w:rsidTr="00B11ABD">
        <w:trPr>
          <w:trHeight w:val="5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Board Members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750E5" w:rsidRDefault="00A52903" w:rsidP="00B11ABD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A52903" w:rsidRPr="003919C9" w:rsidTr="00B11ABD">
        <w:trPr>
          <w:trHeight w:val="4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lastRenderedPageBreak/>
              <w:t>HR and Policies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A52903" w:rsidRPr="003919C9" w:rsidTr="00B11ABD">
        <w:trPr>
          <w:trHeight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Academic Committee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A52903" w:rsidRPr="003919C9" w:rsidTr="00B11ABD">
        <w:trPr>
          <w:trHeight w:val="4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Fundraising Committee</w:t>
            </w:r>
          </w:p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F01977" w:rsidRDefault="00A52903" w:rsidP="00B11A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A52903" w:rsidRPr="003919C9" w:rsidTr="00B11ABD">
        <w:trPr>
          <w:trHeight w:val="44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ECCS Building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CA2FA7" w:rsidRDefault="00A52903" w:rsidP="00CA2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A52903" w:rsidRPr="003919C9" w:rsidTr="00B11ABD">
        <w:trPr>
          <w:trHeight w:val="5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ED Report- Academic Report</w:t>
            </w:r>
          </w:p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F01977" w:rsidRDefault="00A52903" w:rsidP="00EB64A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3" w:rsidRPr="003919C9" w:rsidRDefault="00A52903" w:rsidP="00B11ABD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A52903" w:rsidRPr="003919C9" w:rsidRDefault="00A52903" w:rsidP="00A52903">
      <w:pPr>
        <w:rPr>
          <w:rFonts w:ascii="Times New Roman" w:hAnsi="Times New Roman"/>
          <w:b/>
          <w:sz w:val="22"/>
        </w:rPr>
      </w:pPr>
    </w:p>
    <w:p w:rsidR="00A52903" w:rsidRDefault="00A52903" w:rsidP="00A52903">
      <w:pPr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Meeting Adjourned: </w:t>
      </w:r>
      <w:r w:rsidR="00CA2FA7">
        <w:rPr>
          <w:rFonts w:ascii="Times New Roman" w:hAnsi="Times New Roman"/>
          <w:b/>
          <w:sz w:val="22"/>
        </w:rPr>
        <w:t>6</w:t>
      </w:r>
      <w:r w:rsidR="007F6699">
        <w:rPr>
          <w:rFonts w:ascii="Times New Roman" w:hAnsi="Times New Roman"/>
          <w:b/>
          <w:sz w:val="22"/>
        </w:rPr>
        <w:t>:15</w:t>
      </w:r>
      <w:r w:rsidR="00CA2FA7">
        <w:rPr>
          <w:rFonts w:ascii="Times New Roman" w:hAnsi="Times New Roman"/>
          <w:b/>
          <w:sz w:val="22"/>
        </w:rPr>
        <w:t xml:space="preserve"> pm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3919C9">
        <w:rPr>
          <w:rFonts w:ascii="Times New Roman" w:hAnsi="Times New Roman"/>
          <w:b/>
          <w:sz w:val="22"/>
        </w:rPr>
        <w:t>FUTURE MEETING DATES:</w:t>
      </w:r>
    </w:p>
    <w:p w:rsidR="007F6699" w:rsidRDefault="007F6699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December 15</w:t>
      </w:r>
      <w:r w:rsidRPr="007F6699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2015</w:t>
      </w:r>
    </w:p>
    <w:p w:rsidR="007F6699" w:rsidRDefault="007F6699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January 12</w:t>
      </w:r>
      <w:r w:rsidRPr="007F6699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2015</w:t>
      </w:r>
    </w:p>
    <w:p w:rsidR="00CA2FA7" w:rsidRPr="003919C9" w:rsidRDefault="00CA2FA7" w:rsidP="00CA2FA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February 16</w:t>
      </w:r>
      <w:r w:rsidRPr="00CA2FA7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2016</w:t>
      </w: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381364" w:rsidRDefault="00381364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D942F2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D942F2" w:rsidRPr="003919C9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December</w:t>
      </w:r>
    </w:p>
    <w:p w:rsidR="00D942F2" w:rsidRPr="003919C9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El </w:t>
      </w:r>
      <w:proofErr w:type="spellStart"/>
      <w:r w:rsidRPr="003919C9">
        <w:rPr>
          <w:rFonts w:ascii="Times New Roman" w:hAnsi="Times New Roman"/>
          <w:b/>
          <w:sz w:val="22"/>
        </w:rPr>
        <w:t>Colegio</w:t>
      </w:r>
      <w:proofErr w:type="spellEnd"/>
      <w:r w:rsidRPr="003919C9">
        <w:rPr>
          <w:rFonts w:ascii="Times New Roman" w:hAnsi="Times New Roman"/>
          <w:b/>
          <w:sz w:val="22"/>
        </w:rPr>
        <w:t xml:space="preserve"> Board Minutes</w:t>
      </w:r>
    </w:p>
    <w:p w:rsidR="00D942F2" w:rsidRPr="003919C9" w:rsidRDefault="00D942F2" w:rsidP="00D942F2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12/15/2015</w:t>
      </w:r>
    </w:p>
    <w:p w:rsidR="00D942F2" w:rsidRDefault="00D942F2" w:rsidP="00D942F2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Present</w:t>
      </w:r>
      <w:r w:rsidRPr="003919C9">
        <w:rPr>
          <w:rFonts w:ascii="Times New Roman" w:hAnsi="Times New Roman"/>
          <w:sz w:val="22"/>
        </w:rPr>
        <w:t xml:space="preserve">: </w:t>
      </w:r>
      <w:r w:rsidRPr="00D942F2">
        <w:rPr>
          <w:rFonts w:ascii="Times New Roman" w:hAnsi="Times New Roman"/>
          <w:sz w:val="22"/>
        </w:rPr>
        <w:t xml:space="preserve">Jennifer Godinez, Norma </w:t>
      </w:r>
      <w:proofErr w:type="spellStart"/>
      <w:r w:rsidRPr="00D942F2">
        <w:rPr>
          <w:rFonts w:ascii="Times New Roman" w:hAnsi="Times New Roman"/>
          <w:sz w:val="22"/>
        </w:rPr>
        <w:t>Garces</w:t>
      </w:r>
      <w:proofErr w:type="spellEnd"/>
      <w:r w:rsidRPr="00D942F2">
        <w:rPr>
          <w:rFonts w:ascii="Times New Roman" w:hAnsi="Times New Roman"/>
          <w:sz w:val="22"/>
        </w:rPr>
        <w:t>, Thomas Ramirez and Heather Rawson</w:t>
      </w:r>
    </w:p>
    <w:p w:rsidR="00D942F2" w:rsidRPr="00381364" w:rsidRDefault="00D942F2" w:rsidP="00D942F2">
      <w:pPr>
        <w:jc w:val="both"/>
        <w:rPr>
          <w:rFonts w:ascii="Times New Roman" w:hAnsi="Times New Roman"/>
          <w:b/>
          <w:sz w:val="22"/>
          <w:vertAlign w:val="subscript"/>
        </w:rPr>
      </w:pPr>
      <w:r>
        <w:rPr>
          <w:rFonts w:ascii="Times New Roman" w:hAnsi="Times New Roman"/>
          <w:b/>
          <w:sz w:val="22"/>
        </w:rPr>
        <w:t xml:space="preserve">Call in: </w:t>
      </w:r>
      <w:r w:rsidRPr="00D942F2">
        <w:rPr>
          <w:rFonts w:ascii="Times New Roman" w:hAnsi="Times New Roman"/>
          <w:sz w:val="22"/>
        </w:rPr>
        <w:t>Josey Landrieu (Chile), Alejandro (Mankato), Michael</w:t>
      </w:r>
      <w:r w:rsidR="00381364">
        <w:rPr>
          <w:rFonts w:ascii="Times New Roman" w:hAnsi="Times New Roman"/>
          <w:sz w:val="22"/>
        </w:rPr>
        <w:t xml:space="preserve"> </w:t>
      </w:r>
      <w:proofErr w:type="spellStart"/>
      <w:r w:rsidR="00381364" w:rsidRPr="00381364">
        <w:rPr>
          <w:rFonts w:ascii="Times New Roman" w:hAnsi="Times New Roman"/>
          <w:sz w:val="22"/>
        </w:rPr>
        <w:t>Dueñes</w:t>
      </w:r>
      <w:proofErr w:type="spellEnd"/>
    </w:p>
    <w:p w:rsidR="00D942F2" w:rsidRDefault="00D942F2" w:rsidP="00D942F2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Guests: </w:t>
      </w:r>
      <w:r w:rsidRPr="000D3AF2">
        <w:rPr>
          <w:rFonts w:ascii="Times New Roman" w:hAnsi="Times New Roman"/>
          <w:sz w:val="22"/>
        </w:rPr>
        <w:t xml:space="preserve">Matt </w:t>
      </w:r>
      <w:r>
        <w:rPr>
          <w:rFonts w:ascii="Times New Roman" w:hAnsi="Times New Roman"/>
          <w:sz w:val="22"/>
        </w:rPr>
        <w:t xml:space="preserve">Wylie (CLA) </w:t>
      </w:r>
    </w:p>
    <w:p w:rsidR="00D942F2" w:rsidRPr="003919C9" w:rsidRDefault="00D942F2" w:rsidP="00D942F2">
      <w:pPr>
        <w:jc w:val="both"/>
        <w:rPr>
          <w:rFonts w:ascii="Times New Roman" w:hAnsi="Times New Roman"/>
          <w:sz w:val="22"/>
        </w:rPr>
      </w:pPr>
      <w:r w:rsidRPr="003919C9">
        <w:rPr>
          <w:rFonts w:ascii="Times New Roman" w:hAnsi="Times New Roman"/>
          <w:b/>
          <w:sz w:val="22"/>
        </w:rPr>
        <w:t>Started</w:t>
      </w:r>
      <w:r w:rsidRPr="003919C9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5:30</w:t>
      </w:r>
      <w:r w:rsidRPr="00A6032C">
        <w:rPr>
          <w:rFonts w:ascii="Times New Roman" w:hAnsi="Times New Roman"/>
          <w:sz w:val="22"/>
        </w:rPr>
        <w:t xml:space="preserve"> pm</w:t>
      </w:r>
    </w:p>
    <w:tbl>
      <w:tblPr>
        <w:tblpPr w:leftFromText="141" w:rightFromText="141" w:vertAnchor="text" w:horzAnchor="margin" w:tblpXSpec="center" w:tblpY="309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429"/>
        <w:gridCol w:w="2520"/>
      </w:tblGrid>
      <w:tr w:rsidR="00D942F2" w:rsidRPr="003919C9" w:rsidTr="00D66D00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Topic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Votes</w:t>
            </w:r>
          </w:p>
        </w:tc>
      </w:tr>
      <w:tr w:rsidR="00D942F2" w:rsidRPr="003919C9" w:rsidTr="00D66D00">
        <w:trPr>
          <w:trHeight w:val="78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Approval of </w:t>
            </w:r>
            <w:r w:rsidRPr="003919C9">
              <w:rPr>
                <w:rFonts w:ascii="Times New Roman" w:hAnsi="Times New Roman"/>
                <w:b/>
                <w:sz w:val="22"/>
              </w:rPr>
              <w:t>Minutes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81364" w:rsidRDefault="00381364" w:rsidP="00381364">
            <w:pPr>
              <w:ind w:left="360"/>
              <w:rPr>
                <w:rFonts w:ascii="Times New Roman" w:hAnsi="Times New Roman"/>
                <w:sz w:val="22"/>
              </w:rPr>
            </w:pPr>
            <w:r w:rsidRPr="00381364">
              <w:rPr>
                <w:rFonts w:ascii="Times New Roman" w:hAnsi="Times New Roman"/>
                <w:sz w:val="22"/>
              </w:rPr>
              <w:t>November Minutes are pending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750E5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D942F2" w:rsidRPr="00CA2FA7" w:rsidTr="00D66D00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Financial Update</w:t>
            </w:r>
          </w:p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CA2FA7" w:rsidRDefault="00D942F2" w:rsidP="00D66D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lang w:val="es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CA2FA7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es-US"/>
              </w:rPr>
            </w:pPr>
          </w:p>
        </w:tc>
      </w:tr>
      <w:tr w:rsidR="00D942F2" w:rsidRPr="003919C9" w:rsidTr="00D66D00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Authorizer Updates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D942F2" w:rsidRDefault="00D942F2" w:rsidP="00D942F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</w:rPr>
            </w:pPr>
            <w:r w:rsidRPr="00D942F2">
              <w:rPr>
                <w:rFonts w:ascii="Arial" w:eastAsia="Times New Roman" w:hAnsi="Arial" w:cs="Arial"/>
                <w:color w:val="000000"/>
                <w:sz w:val="22"/>
              </w:rPr>
              <w:t>The guild is ready to take EC</w:t>
            </w:r>
          </w:p>
          <w:p w:rsidR="00D942F2" w:rsidRPr="00D942F2" w:rsidRDefault="00D942F2" w:rsidP="00D94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</w:rPr>
            </w:pPr>
            <w:r w:rsidRPr="00D942F2">
              <w:rPr>
                <w:rFonts w:ascii="Arial" w:eastAsia="Times New Roman" w:hAnsi="Arial" w:cs="Arial"/>
                <w:color w:val="000000"/>
                <w:sz w:val="22"/>
              </w:rPr>
              <w:t>Pillsbury is in limbo with MDE in regards to accept more schools</w:t>
            </w:r>
          </w:p>
          <w:p w:rsidR="00D942F2" w:rsidRPr="003919C9" w:rsidRDefault="00D942F2" w:rsidP="00D942F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Default="00D942F2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>Motion to move forward with the guild and say yes</w:t>
            </w:r>
            <w:r w:rsidR="00381364">
              <w:rPr>
                <w:rFonts w:ascii="Times New Roman" w:hAnsi="Times New Roman"/>
                <w:b/>
                <w:sz w:val="22"/>
              </w:rPr>
              <w:t xml:space="preserve"> as authorizer</w:t>
            </w:r>
          </w:p>
          <w:p w:rsidR="00381364" w:rsidRPr="00D942F2" w:rsidRDefault="00381364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D942F2" w:rsidRPr="00D942F2" w:rsidRDefault="00D942F2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>Thomas</w:t>
            </w:r>
            <w:r w:rsidR="00381364">
              <w:rPr>
                <w:rFonts w:ascii="Times New Roman" w:hAnsi="Times New Roman"/>
                <w:b/>
                <w:sz w:val="22"/>
              </w:rPr>
              <w:t xml:space="preserve"> Ramirez M</w:t>
            </w:r>
            <w:r w:rsidRPr="00D942F2">
              <w:rPr>
                <w:rFonts w:ascii="Times New Roman" w:hAnsi="Times New Roman"/>
                <w:b/>
                <w:sz w:val="22"/>
              </w:rPr>
              <w:t>otions</w:t>
            </w:r>
          </w:p>
          <w:p w:rsidR="00D942F2" w:rsidRPr="00D942F2" w:rsidRDefault="00D942F2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 xml:space="preserve">Josey </w:t>
            </w:r>
            <w:r w:rsidR="00381364">
              <w:rPr>
                <w:rFonts w:ascii="Times New Roman" w:hAnsi="Times New Roman"/>
                <w:b/>
                <w:sz w:val="22"/>
              </w:rPr>
              <w:t>Landrieu S</w:t>
            </w:r>
            <w:r w:rsidRPr="00D942F2">
              <w:rPr>
                <w:rFonts w:ascii="Times New Roman" w:hAnsi="Times New Roman"/>
                <w:b/>
                <w:sz w:val="22"/>
              </w:rPr>
              <w:t>econds</w:t>
            </w:r>
          </w:p>
          <w:p w:rsidR="00381364" w:rsidRDefault="00381364" w:rsidP="00D942F2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  <w:p w:rsidR="00381364" w:rsidRDefault="00D942F2" w:rsidP="00381364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D942F2">
              <w:rPr>
                <w:rFonts w:ascii="Times New Roman" w:hAnsi="Times New Roman"/>
                <w:b/>
                <w:sz w:val="22"/>
              </w:rPr>
              <w:t xml:space="preserve">Motion carried </w:t>
            </w:r>
          </w:p>
          <w:p w:rsidR="00D942F2" w:rsidRPr="003919C9" w:rsidRDefault="00381364" w:rsidP="00381364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Now to send all paperwork to The G</w:t>
            </w:r>
            <w:r w:rsidR="00D942F2" w:rsidRPr="00D942F2">
              <w:rPr>
                <w:rFonts w:ascii="Times New Roman" w:hAnsi="Times New Roman"/>
                <w:b/>
                <w:sz w:val="22"/>
              </w:rPr>
              <w:t>uild.</w:t>
            </w:r>
          </w:p>
        </w:tc>
      </w:tr>
      <w:tr w:rsidR="00D942F2" w:rsidRPr="003919C9" w:rsidTr="00D66D00">
        <w:trPr>
          <w:trHeight w:val="1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Strategic Plan Update</w:t>
            </w:r>
          </w:p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D942F2" w:rsidRPr="003919C9" w:rsidTr="00D66D00">
        <w:trPr>
          <w:trHeight w:val="5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Board Members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750E5" w:rsidRDefault="00D942F2" w:rsidP="00D66D00">
            <w:pPr>
              <w:pStyle w:val="Heading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D942F2" w:rsidRPr="003919C9" w:rsidTr="00D66D00">
        <w:trPr>
          <w:trHeight w:val="4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HR and Policies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D942F2" w:rsidRPr="003919C9" w:rsidTr="00D66D00">
        <w:trPr>
          <w:trHeight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 xml:space="preserve">Academic Committee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D942F2" w:rsidRPr="003919C9" w:rsidTr="00D66D00">
        <w:trPr>
          <w:trHeight w:val="4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Fundraising Committee</w:t>
            </w:r>
          </w:p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F01977" w:rsidRDefault="00D942F2" w:rsidP="00D66D0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D942F2" w:rsidRPr="003919C9" w:rsidTr="00D66D00">
        <w:trPr>
          <w:trHeight w:val="44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ECCS Building Committee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CA2FA7" w:rsidRDefault="00D942F2" w:rsidP="00D66D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D942F2" w:rsidRPr="003919C9" w:rsidTr="00D66D00">
        <w:trPr>
          <w:trHeight w:val="5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919C9">
              <w:rPr>
                <w:rFonts w:ascii="Times New Roman" w:hAnsi="Times New Roman"/>
                <w:b/>
                <w:sz w:val="22"/>
              </w:rPr>
              <w:t>ED Report- Academic Report</w:t>
            </w:r>
          </w:p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F01977" w:rsidRDefault="00D942F2" w:rsidP="00D66D0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2" w:rsidRPr="003919C9" w:rsidRDefault="00D942F2" w:rsidP="00D66D0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D942F2" w:rsidRPr="003919C9" w:rsidRDefault="00D942F2" w:rsidP="00D942F2">
      <w:pPr>
        <w:rPr>
          <w:rFonts w:ascii="Times New Roman" w:hAnsi="Times New Roman"/>
          <w:b/>
          <w:sz w:val="22"/>
        </w:rPr>
      </w:pPr>
    </w:p>
    <w:p w:rsidR="00D942F2" w:rsidRDefault="00D942F2" w:rsidP="00D942F2">
      <w:pPr>
        <w:rPr>
          <w:rFonts w:ascii="Times New Roman" w:hAnsi="Times New Roman"/>
          <w:b/>
          <w:sz w:val="22"/>
        </w:rPr>
      </w:pPr>
      <w:r w:rsidRPr="003919C9">
        <w:rPr>
          <w:rFonts w:ascii="Times New Roman" w:hAnsi="Times New Roman"/>
          <w:b/>
          <w:sz w:val="22"/>
        </w:rPr>
        <w:t xml:space="preserve">Meeting Adjourned: </w:t>
      </w:r>
      <w:r w:rsidR="00381364">
        <w:rPr>
          <w:rFonts w:ascii="Times New Roman" w:hAnsi="Times New Roman"/>
          <w:b/>
          <w:sz w:val="22"/>
        </w:rPr>
        <w:t>6:30</w:t>
      </w:r>
      <w:r>
        <w:rPr>
          <w:rFonts w:ascii="Times New Roman" w:hAnsi="Times New Roman"/>
          <w:b/>
          <w:sz w:val="22"/>
        </w:rPr>
        <w:t xml:space="preserve"> pm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3919C9">
        <w:rPr>
          <w:rFonts w:ascii="Times New Roman" w:hAnsi="Times New Roman"/>
          <w:b/>
          <w:sz w:val="22"/>
        </w:rPr>
        <w:t>FUTURE MEETING DATES:</w:t>
      </w:r>
    </w:p>
    <w:p w:rsidR="00D942F2" w:rsidRDefault="00D942F2" w:rsidP="00D942F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January 12</w:t>
      </w:r>
      <w:r w:rsidRPr="007F6699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2015</w:t>
      </w:r>
    </w:p>
    <w:p w:rsidR="00D942F2" w:rsidRPr="003919C9" w:rsidRDefault="00D942F2" w:rsidP="00D942F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February 16</w:t>
      </w:r>
      <w:r w:rsidRPr="00CA2FA7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, 2016</w:t>
      </w:r>
    </w:p>
    <w:p w:rsidR="00A52903" w:rsidRDefault="00A52903" w:rsidP="00A52903"/>
    <w:p w:rsidR="008972DF" w:rsidRDefault="008972DF"/>
    <w:sectPr w:rsidR="008972DF" w:rsidSect="00D1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B4D"/>
    <w:multiLevelType w:val="multilevel"/>
    <w:tmpl w:val="A68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44D5F"/>
    <w:multiLevelType w:val="hybridMultilevel"/>
    <w:tmpl w:val="BF7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5276"/>
    <w:multiLevelType w:val="multilevel"/>
    <w:tmpl w:val="72FE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0052E"/>
    <w:multiLevelType w:val="hybridMultilevel"/>
    <w:tmpl w:val="A3B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3"/>
    <w:rsid w:val="00064C1F"/>
    <w:rsid w:val="000D3AF2"/>
    <w:rsid w:val="001B6D2F"/>
    <w:rsid w:val="00206924"/>
    <w:rsid w:val="00381364"/>
    <w:rsid w:val="007F6699"/>
    <w:rsid w:val="008972DF"/>
    <w:rsid w:val="00A52903"/>
    <w:rsid w:val="00CA2FA7"/>
    <w:rsid w:val="00D942F2"/>
    <w:rsid w:val="00EB64AB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3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5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9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A52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3"/>
    <w:pPr>
      <w:spacing w:after="160" w:line="254" w:lineRule="auto"/>
    </w:pPr>
    <w:rPr>
      <w:rFonts w:ascii="Trebuchet MS" w:eastAsia="Calibri" w:hAnsi="Trebuchet MS" w:cs="Times New Roman"/>
      <w:sz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5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9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A52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Barrera</dc:creator>
  <cp:lastModifiedBy>Debbie Hobson</cp:lastModifiedBy>
  <cp:revision>2</cp:revision>
  <cp:lastPrinted>2015-12-03T21:46:00Z</cp:lastPrinted>
  <dcterms:created xsi:type="dcterms:W3CDTF">2016-01-12T16:25:00Z</dcterms:created>
  <dcterms:modified xsi:type="dcterms:W3CDTF">2016-01-12T16:25:00Z</dcterms:modified>
</cp:coreProperties>
</file>